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D7C62" w:rsidRPr="00B2777F" w:rsidRDefault="00111260" w:rsidP="002D7C6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Approved </w:t>
      </w:r>
      <w:r w:rsidR="002D7C62" w:rsidRPr="00B2777F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Content Weightages for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="00897C84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Fatima Fert.</w:t>
      </w:r>
    </w:p>
    <w:p w:rsidR="003A7AA5" w:rsidRPr="00B2777F" w:rsidRDefault="00A065A0" w:rsidP="003A7A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Apprenticeship</w:t>
      </w:r>
    </w:p>
    <w:p w:rsidR="00C30120" w:rsidRPr="00B2777F" w:rsidRDefault="00C30120" w:rsidP="003A7A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1188"/>
        <w:gridCol w:w="6750"/>
        <w:gridCol w:w="1638"/>
      </w:tblGrid>
      <w:tr w:rsidR="002D7C62" w:rsidRPr="00B2777F" w:rsidTr="007402A7">
        <w:tc>
          <w:tcPr>
            <w:tcW w:w="1188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Sr. No</w:t>
            </w:r>
          </w:p>
        </w:tc>
        <w:tc>
          <w:tcPr>
            <w:tcW w:w="6750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Core Areas Division</w:t>
            </w:r>
          </w:p>
        </w:tc>
        <w:tc>
          <w:tcPr>
            <w:tcW w:w="1638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% Weight</w:t>
            </w:r>
          </w:p>
        </w:tc>
      </w:tr>
      <w:tr w:rsidR="003A7AA5" w:rsidRPr="00B2777F" w:rsidTr="00AB09D2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</w:t>
            </w:r>
          </w:p>
        </w:tc>
        <w:tc>
          <w:tcPr>
            <w:tcW w:w="6750" w:type="dxa"/>
            <w:vAlign w:val="center"/>
          </w:tcPr>
          <w:p w:rsidR="003A7AA5" w:rsidRPr="00B2777F" w:rsidRDefault="00F63A9B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General Knowledge</w:t>
            </w:r>
          </w:p>
        </w:tc>
        <w:tc>
          <w:tcPr>
            <w:tcW w:w="1638" w:type="dxa"/>
            <w:vAlign w:val="center"/>
          </w:tcPr>
          <w:p w:rsidR="003A7AA5" w:rsidRPr="00B2777F" w:rsidRDefault="003A7AA5" w:rsidP="00F63A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63A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3A7AA5" w:rsidRPr="00B2777F" w:rsidTr="00AB09D2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</w:t>
            </w:r>
          </w:p>
        </w:tc>
        <w:tc>
          <w:tcPr>
            <w:tcW w:w="6750" w:type="dxa"/>
            <w:vAlign w:val="center"/>
          </w:tcPr>
          <w:p w:rsidR="003A7AA5" w:rsidRPr="00B2777F" w:rsidRDefault="00F63A9B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Quantitative</w:t>
            </w:r>
          </w:p>
        </w:tc>
        <w:tc>
          <w:tcPr>
            <w:tcW w:w="1638" w:type="dxa"/>
            <w:vAlign w:val="center"/>
          </w:tcPr>
          <w:p w:rsidR="003A7AA5" w:rsidRPr="00B2777F" w:rsidRDefault="00F63A9B" w:rsidP="005C7E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3A7AA5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63A9B" w:rsidRPr="00B2777F" w:rsidTr="00AB09D2">
        <w:tc>
          <w:tcPr>
            <w:tcW w:w="1188" w:type="dxa"/>
          </w:tcPr>
          <w:p w:rsidR="00F63A9B" w:rsidRPr="00B2777F" w:rsidRDefault="00F63A9B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</w:t>
            </w:r>
          </w:p>
        </w:tc>
        <w:tc>
          <w:tcPr>
            <w:tcW w:w="6750" w:type="dxa"/>
            <w:vAlign w:val="center"/>
          </w:tcPr>
          <w:p w:rsidR="00F63A9B" w:rsidRDefault="00F63A9B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General Science</w:t>
            </w:r>
          </w:p>
        </w:tc>
        <w:tc>
          <w:tcPr>
            <w:tcW w:w="1638" w:type="dxa"/>
            <w:vAlign w:val="center"/>
          </w:tcPr>
          <w:p w:rsidR="00F63A9B" w:rsidRDefault="00F63A9B" w:rsidP="005C7E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3A7AA5" w:rsidRPr="00B2777F" w:rsidTr="00AB09D2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</w:t>
            </w:r>
          </w:p>
        </w:tc>
        <w:tc>
          <w:tcPr>
            <w:tcW w:w="6750" w:type="dxa"/>
            <w:vAlign w:val="center"/>
          </w:tcPr>
          <w:p w:rsidR="003A7AA5" w:rsidRPr="00B2777F" w:rsidRDefault="003A7AA5" w:rsidP="005C7E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Subject </w:t>
            </w:r>
            <w:r w:rsidR="00F63A9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Trade </w:t>
            </w:r>
            <w:r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Specific</w:t>
            </w:r>
          </w:p>
        </w:tc>
        <w:tc>
          <w:tcPr>
            <w:tcW w:w="1638" w:type="dxa"/>
            <w:vAlign w:val="center"/>
          </w:tcPr>
          <w:p w:rsidR="003A7AA5" w:rsidRPr="00B2777F" w:rsidRDefault="008667AB" w:rsidP="005C7E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3A7AA5" w:rsidRPr="00B2777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0%</w:t>
            </w:r>
          </w:p>
        </w:tc>
      </w:tr>
      <w:tr w:rsidR="003A7AA5" w:rsidRPr="00B2777F" w:rsidTr="007402A7">
        <w:tc>
          <w:tcPr>
            <w:tcW w:w="1188" w:type="dxa"/>
          </w:tcPr>
          <w:p w:rsidR="003A7AA5" w:rsidRPr="00B2777F" w:rsidRDefault="003A7AA5" w:rsidP="007402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750" w:type="dxa"/>
          </w:tcPr>
          <w:p w:rsidR="003A7AA5" w:rsidRPr="00B2777F" w:rsidRDefault="003A7AA5" w:rsidP="007402A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                      Total</w:t>
            </w:r>
          </w:p>
        </w:tc>
        <w:tc>
          <w:tcPr>
            <w:tcW w:w="1638" w:type="dxa"/>
          </w:tcPr>
          <w:p w:rsidR="003A7AA5" w:rsidRPr="00B2777F" w:rsidRDefault="008667AB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100</w:t>
            </w:r>
            <w:r w:rsidR="003A7AA5" w:rsidRPr="00B2777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%</w:t>
            </w:r>
          </w:p>
        </w:tc>
      </w:tr>
    </w:tbl>
    <w:p w:rsidR="002D7C62" w:rsidRPr="00B2777F" w:rsidRDefault="002D7C62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3423C1" w:rsidRPr="00B2777F" w:rsidRDefault="003423C1" w:rsidP="002D7C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2D7C62" w:rsidRPr="00B2777F" w:rsidTr="007402A7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2D7C62" w:rsidRPr="00B2777F" w:rsidRDefault="002D7C62" w:rsidP="007402A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8" w:type="dxa"/>
        <w:tblLayout w:type="fixed"/>
        <w:tblLook w:val="04A0"/>
      </w:tblPr>
      <w:tblGrid>
        <w:gridCol w:w="521"/>
        <w:gridCol w:w="2359"/>
        <w:gridCol w:w="5058"/>
        <w:gridCol w:w="1620"/>
      </w:tblGrid>
      <w:tr w:rsidR="003A7AA5" w:rsidRPr="00B2777F" w:rsidTr="00A604C0">
        <w:tc>
          <w:tcPr>
            <w:tcW w:w="521" w:type="dxa"/>
            <w:vMerge w:val="restart"/>
            <w:vAlign w:val="center"/>
          </w:tcPr>
          <w:p w:rsidR="003A7AA5" w:rsidRPr="00B2777F" w:rsidRDefault="000E4BF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359" w:type="dxa"/>
            <w:vMerge w:val="restart"/>
            <w:vAlign w:val="center"/>
          </w:tcPr>
          <w:p w:rsidR="00880F4A" w:rsidRPr="00B2777F" w:rsidRDefault="00A604C0" w:rsidP="00880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3A7AA5" w:rsidRPr="00B2777F" w:rsidRDefault="00880F4A" w:rsidP="00897C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A7AA5"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9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aintenance</w:t>
            </w:r>
            <w:r w:rsidR="00BB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Technician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8" w:type="dxa"/>
            <w:vAlign w:val="center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3A7AA5" w:rsidRPr="00B2777F" w:rsidRDefault="008667AB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7AA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Plants &amp; Thermodynamics</w:t>
            </w:r>
          </w:p>
        </w:tc>
        <w:tc>
          <w:tcPr>
            <w:tcW w:w="1620" w:type="dxa"/>
            <w:vAlign w:val="center"/>
          </w:tcPr>
          <w:p w:rsidR="003A7AA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Engineering drawing and graphics</w:t>
            </w:r>
          </w:p>
        </w:tc>
        <w:tc>
          <w:tcPr>
            <w:tcW w:w="1620" w:type="dxa"/>
            <w:vAlign w:val="center"/>
          </w:tcPr>
          <w:p w:rsidR="003A7AA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Materials &amp; Manufacturing Processes</w:t>
            </w:r>
          </w:p>
        </w:tc>
        <w:tc>
          <w:tcPr>
            <w:tcW w:w="1620" w:type="dxa"/>
            <w:vAlign w:val="center"/>
          </w:tcPr>
          <w:p w:rsidR="003A7AA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Machine design</w:t>
            </w:r>
          </w:p>
        </w:tc>
        <w:tc>
          <w:tcPr>
            <w:tcW w:w="1620" w:type="dxa"/>
            <w:vAlign w:val="center"/>
          </w:tcPr>
          <w:p w:rsidR="003A7AA5" w:rsidRPr="00B2777F" w:rsidRDefault="008667AB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Mechanics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Material</w:t>
            </w:r>
          </w:p>
        </w:tc>
        <w:tc>
          <w:tcPr>
            <w:tcW w:w="1620" w:type="dxa"/>
            <w:vAlign w:val="center"/>
          </w:tcPr>
          <w:p w:rsidR="003A7AA5" w:rsidRPr="00B2777F" w:rsidRDefault="008667AB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Mechanical Vibrations</w:t>
            </w:r>
          </w:p>
        </w:tc>
        <w:tc>
          <w:tcPr>
            <w:tcW w:w="1620" w:type="dxa"/>
            <w:vAlign w:val="center"/>
          </w:tcPr>
          <w:p w:rsidR="003A7AA5" w:rsidRPr="00B2777F" w:rsidRDefault="008667AB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Basic Electrical and Electronics</w:t>
            </w:r>
          </w:p>
        </w:tc>
        <w:tc>
          <w:tcPr>
            <w:tcW w:w="1620" w:type="dxa"/>
            <w:vAlign w:val="center"/>
          </w:tcPr>
          <w:p w:rsidR="003A7AA5" w:rsidRPr="00B2777F" w:rsidRDefault="008667AB" w:rsidP="003A7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7AA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7AA5" w:rsidRPr="00B2777F" w:rsidTr="00A604C0">
        <w:tc>
          <w:tcPr>
            <w:tcW w:w="521" w:type="dxa"/>
            <w:vMerge w:val="restart"/>
            <w:vAlign w:val="center"/>
          </w:tcPr>
          <w:p w:rsidR="003A7AA5" w:rsidRPr="00B2777F" w:rsidRDefault="003A7AA5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359" w:type="dxa"/>
            <w:vMerge w:val="restart"/>
            <w:vAlign w:val="center"/>
          </w:tcPr>
          <w:p w:rsidR="00A604C0" w:rsidRPr="00B2777F" w:rsidRDefault="00A604C0" w:rsidP="00A60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3A7AA5" w:rsidRPr="00B2777F" w:rsidRDefault="00E20E75" w:rsidP="003A7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A7AA5"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</w:t>
            </w:r>
            <w:r w:rsidR="00BB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Plant Operator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A7AA5" w:rsidRPr="00B2777F" w:rsidRDefault="003A7AA5" w:rsidP="003A7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3A7AA5" w:rsidRPr="00B2777F" w:rsidRDefault="003A7AA5" w:rsidP="003A7AA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3A7AA5" w:rsidRPr="00B2777F" w:rsidRDefault="008667AB" w:rsidP="003A7A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7AA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20E75" w:rsidRPr="00B2777F" w:rsidTr="00A604C0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Chemical Process Principles</w:t>
            </w:r>
          </w:p>
        </w:tc>
        <w:tc>
          <w:tcPr>
            <w:tcW w:w="1620" w:type="dxa"/>
            <w:vAlign w:val="center"/>
          </w:tcPr>
          <w:p w:rsidR="00E20E7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20E7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Chemical Engineering Thermodynamics</w:t>
            </w:r>
          </w:p>
        </w:tc>
        <w:tc>
          <w:tcPr>
            <w:tcW w:w="1620" w:type="dxa"/>
            <w:vAlign w:val="center"/>
          </w:tcPr>
          <w:p w:rsidR="00E20E7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20E7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Chemical Reaction Engineering</w:t>
            </w:r>
          </w:p>
        </w:tc>
        <w:tc>
          <w:tcPr>
            <w:tcW w:w="1620" w:type="dxa"/>
            <w:vAlign w:val="center"/>
          </w:tcPr>
          <w:p w:rsidR="00E20E7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20E7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 xml:space="preserve">Heat &amp; Mass Transfer </w:t>
            </w:r>
          </w:p>
        </w:tc>
        <w:tc>
          <w:tcPr>
            <w:tcW w:w="1620" w:type="dxa"/>
            <w:vAlign w:val="center"/>
          </w:tcPr>
          <w:p w:rsidR="00E20E7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20E7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Fluid Mechanics</w:t>
            </w:r>
          </w:p>
        </w:tc>
        <w:tc>
          <w:tcPr>
            <w:tcW w:w="1620" w:type="dxa"/>
            <w:vAlign w:val="center"/>
          </w:tcPr>
          <w:p w:rsidR="00E20E7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20E7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Instrument and Process Control</w:t>
            </w:r>
          </w:p>
        </w:tc>
        <w:tc>
          <w:tcPr>
            <w:tcW w:w="1620" w:type="dxa"/>
            <w:vAlign w:val="center"/>
          </w:tcPr>
          <w:p w:rsidR="00E20E75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20E75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 w:val="restart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359" w:type="dxa"/>
            <w:vMerge w:val="restart"/>
            <w:vAlign w:val="center"/>
          </w:tcPr>
          <w:p w:rsidR="00A604C0" w:rsidRPr="00B2777F" w:rsidRDefault="00A604C0" w:rsidP="00A60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E20E75" w:rsidRPr="00B2777F" w:rsidRDefault="00C61762" w:rsidP="00E2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(Electrical</w:t>
            </w:r>
            <w:r w:rsidR="00BB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Technician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E20E75" w:rsidRPr="00B2777F" w:rsidRDefault="00E20E75" w:rsidP="00E20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E20E75" w:rsidRPr="00B2777F" w:rsidRDefault="008667AB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0E7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Generation and Transmission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Distribution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System Protection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High Voltage Engineering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 System Analysis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20E75" w:rsidRPr="00B2777F" w:rsidTr="00A604C0">
        <w:tc>
          <w:tcPr>
            <w:tcW w:w="521" w:type="dxa"/>
            <w:vMerge w:val="restart"/>
            <w:vAlign w:val="center"/>
          </w:tcPr>
          <w:p w:rsidR="00E20E75" w:rsidRPr="00B2777F" w:rsidRDefault="00E20E75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359" w:type="dxa"/>
            <w:vMerge w:val="restart"/>
            <w:vAlign w:val="center"/>
          </w:tcPr>
          <w:p w:rsidR="00A604C0" w:rsidRPr="00B2777F" w:rsidRDefault="00A604C0" w:rsidP="00A60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E20E75" w:rsidRPr="00B2777F" w:rsidRDefault="00A604C0" w:rsidP="00A6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(Instrument</w:t>
            </w:r>
            <w:r w:rsidR="00BB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Technician</w:t>
            </w:r>
            <w:r w:rsidR="00E20E75"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58" w:type="dxa"/>
            <w:vAlign w:val="center"/>
          </w:tcPr>
          <w:p w:rsidR="00E20E75" w:rsidRPr="00B2777F" w:rsidRDefault="00E20E75" w:rsidP="00E20E75">
            <w:pP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Percentage  </w:t>
            </w:r>
          </w:p>
        </w:tc>
        <w:tc>
          <w:tcPr>
            <w:tcW w:w="1620" w:type="dxa"/>
            <w:vAlign w:val="center"/>
          </w:tcPr>
          <w:p w:rsidR="00E20E75" w:rsidRPr="00B2777F" w:rsidRDefault="008667AB" w:rsidP="00E20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0E75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Analogue Electronics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Digital Logic Design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Power/Industrial Electronics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Control Systems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AC and DC Machines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Telecommunication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A604C0" w:rsidRPr="00B2777F" w:rsidTr="00A604C0">
        <w:tc>
          <w:tcPr>
            <w:tcW w:w="521" w:type="dxa"/>
            <w:vMerge w:val="restart"/>
            <w:vAlign w:val="center"/>
          </w:tcPr>
          <w:p w:rsidR="00A604C0" w:rsidRPr="00B2777F" w:rsidRDefault="00A604C0" w:rsidP="00F956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359" w:type="dxa"/>
            <w:vMerge w:val="restart"/>
            <w:vAlign w:val="center"/>
          </w:tcPr>
          <w:p w:rsidR="00A604C0" w:rsidRPr="00B2777F" w:rsidRDefault="00A604C0" w:rsidP="00A60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A604C0" w:rsidRPr="00B2777F" w:rsidRDefault="00A604C0" w:rsidP="00F956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</w:t>
            </w:r>
            <w:r w:rsidR="0089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604C0" w:rsidRPr="00B2777F" w:rsidRDefault="00A604C0" w:rsidP="00A6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A604C0" w:rsidRPr="00B2777F" w:rsidRDefault="00A604C0" w:rsidP="00F956B2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A604C0" w:rsidRPr="00B2777F" w:rsidRDefault="008667AB" w:rsidP="00F956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4C0"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Basics of Analytical Chemistry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BF2884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Spectrometry and Spectrophotometry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BF2884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Derivative Spectroscopy</w:t>
            </w:r>
          </w:p>
        </w:tc>
        <w:tc>
          <w:tcPr>
            <w:tcW w:w="1620" w:type="dxa"/>
            <w:vAlign w:val="center"/>
          </w:tcPr>
          <w:p w:rsidR="003423C1" w:rsidRPr="00B2777F" w:rsidRDefault="003423C1" w:rsidP="008667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67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BF2884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Atomic Spectroscopy</w:t>
            </w:r>
          </w:p>
        </w:tc>
        <w:tc>
          <w:tcPr>
            <w:tcW w:w="1620" w:type="dxa"/>
            <w:vAlign w:val="center"/>
          </w:tcPr>
          <w:p w:rsidR="003423C1" w:rsidRPr="00B2777F" w:rsidRDefault="008667AB" w:rsidP="00342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23C1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BF2884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Thermal Methods of Analyses</w:t>
            </w:r>
          </w:p>
        </w:tc>
        <w:tc>
          <w:tcPr>
            <w:tcW w:w="1620" w:type="dxa"/>
            <w:vAlign w:val="center"/>
          </w:tcPr>
          <w:p w:rsidR="003423C1" w:rsidRPr="00B2777F" w:rsidRDefault="008667AB" w:rsidP="00342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23C1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Inorganic Chemistry</w:t>
            </w:r>
          </w:p>
        </w:tc>
        <w:tc>
          <w:tcPr>
            <w:tcW w:w="1620" w:type="dxa"/>
            <w:vAlign w:val="center"/>
          </w:tcPr>
          <w:p w:rsidR="003423C1" w:rsidRPr="00B2777F" w:rsidRDefault="008667AB" w:rsidP="00342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23C1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423C1" w:rsidRPr="00B2777F" w:rsidTr="00A604C0">
        <w:tc>
          <w:tcPr>
            <w:tcW w:w="521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3423C1" w:rsidRPr="00B2777F" w:rsidRDefault="003423C1" w:rsidP="003423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3423C1" w:rsidRPr="00B2777F" w:rsidRDefault="003423C1" w:rsidP="0034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sz w:val="24"/>
                <w:szCs w:val="24"/>
              </w:rPr>
              <w:t>Chemistry of Non-aqueous Solvents</w:t>
            </w:r>
          </w:p>
        </w:tc>
        <w:tc>
          <w:tcPr>
            <w:tcW w:w="1620" w:type="dxa"/>
            <w:vAlign w:val="center"/>
          </w:tcPr>
          <w:p w:rsidR="003423C1" w:rsidRPr="00B2777F" w:rsidRDefault="008667AB" w:rsidP="00342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423C1"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2407" w:rsidRPr="00B2777F" w:rsidTr="00CE6E2C">
        <w:tc>
          <w:tcPr>
            <w:tcW w:w="521" w:type="dxa"/>
            <w:vMerge w:val="restart"/>
            <w:vAlign w:val="center"/>
          </w:tcPr>
          <w:p w:rsidR="00BB2407" w:rsidRPr="00B2777F" w:rsidRDefault="00BB2407" w:rsidP="00BB24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9" w:type="dxa"/>
            <w:vMerge w:val="restart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(Mechanical Draftsman)</w:t>
            </w:r>
          </w:p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2777F" w:rsidRDefault="00BB2407" w:rsidP="00CE6E2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BB2407" w:rsidRPr="00B2777F" w:rsidTr="002C58BD">
        <w:tc>
          <w:tcPr>
            <w:tcW w:w="521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7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plied Physics 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2407" w:rsidRPr="00B2777F" w:rsidTr="002C58BD">
        <w:tc>
          <w:tcPr>
            <w:tcW w:w="521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7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Mathematics 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2407" w:rsidRPr="00B2777F" w:rsidTr="002C58BD">
        <w:tc>
          <w:tcPr>
            <w:tcW w:w="521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7">
              <w:rPr>
                <w:rFonts w:ascii="Times New Roman" w:hAnsi="Times New Roman" w:cs="Times New Roman"/>
                <w:sz w:val="24"/>
                <w:szCs w:val="24"/>
              </w:rPr>
              <w:t>Engin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eering Drawing 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2407" w:rsidRPr="00B2777F" w:rsidTr="002C58BD">
        <w:tc>
          <w:tcPr>
            <w:tcW w:w="521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7">
              <w:rPr>
                <w:rFonts w:ascii="Times New Roman" w:hAnsi="Times New Roman" w:cs="Times New Roman"/>
                <w:sz w:val="24"/>
                <w:szCs w:val="24"/>
              </w:rPr>
              <w:t xml:space="preserve">Machine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2407" w:rsidRPr="00B2777F" w:rsidTr="002C58BD">
        <w:tc>
          <w:tcPr>
            <w:tcW w:w="521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7">
              <w:rPr>
                <w:rFonts w:ascii="Times New Roman" w:hAnsi="Times New Roman" w:cs="Times New Roman"/>
                <w:sz w:val="24"/>
                <w:szCs w:val="24"/>
              </w:rPr>
              <w:t>Workshop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actices 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B2407" w:rsidRPr="00B2777F" w:rsidTr="002C58BD">
        <w:tc>
          <w:tcPr>
            <w:tcW w:w="521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BB2407" w:rsidRPr="00B2777F" w:rsidRDefault="00BB2407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Metrology,</w:t>
            </w:r>
          </w:p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Metallurgy,</w:t>
            </w:r>
          </w:p>
          <w:p w:rsidR="00BB2407" w:rsidRPr="00BB2407" w:rsidRDefault="00BB2407" w:rsidP="00CE6E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407">
              <w:rPr>
                <w:rFonts w:ascii="Times New Roman" w:hAnsi="Times New Roman" w:cs="Times New Roman"/>
                <w:sz w:val="24"/>
                <w:szCs w:val="24"/>
              </w:rPr>
              <w:t>Materials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esting &amp; Heat treatment.</w:t>
            </w:r>
          </w:p>
        </w:tc>
        <w:tc>
          <w:tcPr>
            <w:tcW w:w="1620" w:type="dxa"/>
            <w:vAlign w:val="center"/>
          </w:tcPr>
          <w:p w:rsidR="00BB2407" w:rsidRPr="00B2777F" w:rsidRDefault="00BB2407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519CC" w:rsidRPr="00B2777F" w:rsidTr="00CE6E2C">
        <w:tc>
          <w:tcPr>
            <w:tcW w:w="521" w:type="dxa"/>
            <w:vMerge w:val="restart"/>
            <w:vAlign w:val="center"/>
          </w:tcPr>
          <w:p w:rsidR="00E519CC" w:rsidRPr="00B2777F" w:rsidRDefault="00E519CC" w:rsidP="00E519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9" w:type="dxa"/>
            <w:vMerge w:val="restart"/>
            <w:vAlign w:val="center"/>
          </w:tcPr>
          <w:p w:rsidR="00E519CC" w:rsidRPr="00B2777F" w:rsidRDefault="00E519CC" w:rsidP="00CE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Apprenticeship</w:t>
            </w:r>
          </w:p>
          <w:p w:rsidR="00E519CC" w:rsidRPr="00B2777F" w:rsidRDefault="00E519CC" w:rsidP="00CE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97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Technician)</w:t>
            </w:r>
          </w:p>
          <w:p w:rsidR="00E519CC" w:rsidRPr="00B2777F" w:rsidRDefault="00E519CC" w:rsidP="00CE6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E519CC" w:rsidRPr="00B2777F" w:rsidRDefault="00E519CC" w:rsidP="00CE6E2C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27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Percentages</w:t>
            </w:r>
          </w:p>
        </w:tc>
        <w:tc>
          <w:tcPr>
            <w:tcW w:w="1620" w:type="dxa"/>
            <w:vAlign w:val="center"/>
          </w:tcPr>
          <w:p w:rsidR="00E519CC" w:rsidRPr="00B2777F" w:rsidRDefault="00E519CC" w:rsidP="00CE6E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777F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897C84" w:rsidRPr="00B2777F" w:rsidTr="00CE6E2C">
        <w:tc>
          <w:tcPr>
            <w:tcW w:w="521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bookmarkStart w:id="0" w:name="_GoBack"/>
            <w:bookmarkEnd w:id="0"/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lied thermodynamics   </w:t>
            </w:r>
          </w:p>
        </w:tc>
        <w:tc>
          <w:tcPr>
            <w:tcW w:w="1620" w:type="dxa"/>
            <w:vAlign w:val="center"/>
          </w:tcPr>
          <w:p w:rsidR="00897C84" w:rsidRPr="00B2777F" w:rsidRDefault="00897C84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97C84" w:rsidRPr="00B2777F" w:rsidTr="00CE6E2C">
        <w:tc>
          <w:tcPr>
            <w:tcW w:w="521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 xml:space="preserve">Applied Mathematics </w:t>
            </w:r>
          </w:p>
        </w:tc>
        <w:tc>
          <w:tcPr>
            <w:tcW w:w="1620" w:type="dxa"/>
            <w:vAlign w:val="center"/>
          </w:tcPr>
          <w:p w:rsidR="00897C84" w:rsidRPr="00B2777F" w:rsidRDefault="00897C84" w:rsidP="00897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97C84" w:rsidRPr="00B2777F" w:rsidTr="00CE6E2C">
        <w:tc>
          <w:tcPr>
            <w:tcW w:w="521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Computer applications in CAD &amp; Automation</w:t>
            </w:r>
          </w:p>
        </w:tc>
        <w:tc>
          <w:tcPr>
            <w:tcW w:w="1620" w:type="dxa"/>
            <w:vAlign w:val="center"/>
          </w:tcPr>
          <w:p w:rsidR="00897C84" w:rsidRPr="00B2777F" w:rsidRDefault="00897C84" w:rsidP="00897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97C84" w:rsidRPr="00B2777F" w:rsidTr="00CE6E2C">
        <w:tc>
          <w:tcPr>
            <w:tcW w:w="521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 xml:space="preserve">Workshop Practice </w:t>
            </w:r>
          </w:p>
        </w:tc>
        <w:tc>
          <w:tcPr>
            <w:tcW w:w="1620" w:type="dxa"/>
            <w:vAlign w:val="center"/>
          </w:tcPr>
          <w:p w:rsidR="00897C84" w:rsidRPr="00B2777F" w:rsidRDefault="00897C84" w:rsidP="00897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97C84" w:rsidRPr="00B2777F" w:rsidTr="00CE6E2C">
        <w:tc>
          <w:tcPr>
            <w:tcW w:w="521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Automotive transmission, Fuel Injection, Suspension steering &amp; Brake</w:t>
            </w:r>
          </w:p>
        </w:tc>
        <w:tc>
          <w:tcPr>
            <w:tcW w:w="1620" w:type="dxa"/>
            <w:vAlign w:val="center"/>
          </w:tcPr>
          <w:p w:rsidR="00897C84" w:rsidRPr="00B2777F" w:rsidRDefault="00897C84" w:rsidP="00897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97C84" w:rsidRPr="00B2777F" w:rsidTr="00CE6E2C">
        <w:tc>
          <w:tcPr>
            <w:tcW w:w="521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897C84" w:rsidRPr="00B2777F" w:rsidRDefault="00897C84" w:rsidP="00CE6E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Applied Chemistry </w:t>
            </w:r>
          </w:p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 xml:space="preserve">Applied Physics      </w:t>
            </w:r>
          </w:p>
          <w:p w:rsidR="00897C84" w:rsidRPr="00897C84" w:rsidRDefault="00897C84" w:rsidP="00F1793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C84">
              <w:rPr>
                <w:rFonts w:ascii="Times New Roman" w:hAnsi="Times New Roman" w:cs="Times New Roman"/>
                <w:sz w:val="24"/>
                <w:szCs w:val="24"/>
              </w:rPr>
              <w:t>Engineering drawing MT</w:t>
            </w:r>
          </w:p>
        </w:tc>
        <w:tc>
          <w:tcPr>
            <w:tcW w:w="1620" w:type="dxa"/>
            <w:vAlign w:val="center"/>
          </w:tcPr>
          <w:p w:rsidR="00897C84" w:rsidRPr="00B2777F" w:rsidRDefault="00897C84" w:rsidP="00CE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B2777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BB782E" w:rsidRPr="00B2777F" w:rsidRDefault="00BB782E">
      <w:pPr>
        <w:rPr>
          <w:rFonts w:ascii="Times New Roman" w:hAnsi="Times New Roman" w:cs="Times New Roman"/>
          <w:sz w:val="24"/>
          <w:szCs w:val="24"/>
        </w:rPr>
      </w:pPr>
    </w:p>
    <w:sectPr w:rsidR="00BB782E" w:rsidRPr="00B2777F" w:rsidSect="00972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24" w:rsidRDefault="006A3B24">
      <w:pPr>
        <w:spacing w:after="0" w:line="240" w:lineRule="auto"/>
      </w:pPr>
      <w:r>
        <w:separator/>
      </w:r>
    </w:p>
  </w:endnote>
  <w:endnote w:type="continuationSeparator" w:id="1">
    <w:p w:rsidR="006A3B24" w:rsidRDefault="006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79" w:rsidRDefault="00972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0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402A7" w:rsidRDefault="007402A7">
            <w:pPr>
              <w:pStyle w:val="Footer"/>
              <w:jc w:val="right"/>
            </w:pPr>
            <w:r>
              <w:t xml:space="preserve">Page </w:t>
            </w:r>
            <w:r w:rsidR="007C347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3472">
              <w:rPr>
                <w:b/>
              </w:rPr>
              <w:fldChar w:fldCharType="separate"/>
            </w:r>
            <w:r w:rsidR="00111260">
              <w:rPr>
                <w:b/>
                <w:noProof/>
              </w:rPr>
              <w:t>2</w:t>
            </w:r>
            <w:r w:rsidR="007C3472">
              <w:rPr>
                <w:b/>
              </w:rPr>
              <w:fldChar w:fldCharType="end"/>
            </w:r>
            <w:r>
              <w:t xml:space="preserve"> of </w:t>
            </w:r>
            <w:r w:rsidR="007C347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3472">
              <w:rPr>
                <w:b/>
              </w:rPr>
              <w:fldChar w:fldCharType="separate"/>
            </w:r>
            <w:r w:rsidR="00111260">
              <w:rPr>
                <w:b/>
                <w:noProof/>
              </w:rPr>
              <w:t>2</w:t>
            </w:r>
            <w:r w:rsidR="007C3472">
              <w:rPr>
                <w:b/>
              </w:rPr>
              <w:fldChar w:fldCharType="end"/>
            </w:r>
          </w:p>
        </w:sdtContent>
      </w:sdt>
    </w:sdtContent>
  </w:sdt>
  <w:p w:rsidR="007402A7" w:rsidRDefault="007402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79" w:rsidRDefault="00972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24" w:rsidRDefault="006A3B24">
      <w:pPr>
        <w:spacing w:after="0" w:line="240" w:lineRule="auto"/>
      </w:pPr>
      <w:r>
        <w:separator/>
      </w:r>
    </w:p>
  </w:footnote>
  <w:footnote w:type="continuationSeparator" w:id="1">
    <w:p w:rsidR="006A3B24" w:rsidRDefault="006A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79" w:rsidRDefault="00972B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79" w:rsidRDefault="00972B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79" w:rsidRDefault="00972B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7C62"/>
    <w:rsid w:val="000058F2"/>
    <w:rsid w:val="0001047C"/>
    <w:rsid w:val="00066C1F"/>
    <w:rsid w:val="00072AC3"/>
    <w:rsid w:val="00095AB8"/>
    <w:rsid w:val="000E2736"/>
    <w:rsid w:val="000E4BF5"/>
    <w:rsid w:val="00111260"/>
    <w:rsid w:val="00167EA9"/>
    <w:rsid w:val="001B7F10"/>
    <w:rsid w:val="00242C8E"/>
    <w:rsid w:val="00257CBE"/>
    <w:rsid w:val="00296F40"/>
    <w:rsid w:val="002D7C62"/>
    <w:rsid w:val="003423C1"/>
    <w:rsid w:val="0034402B"/>
    <w:rsid w:val="003630A6"/>
    <w:rsid w:val="003A7AA5"/>
    <w:rsid w:val="00470276"/>
    <w:rsid w:val="004C7FE8"/>
    <w:rsid w:val="005C0436"/>
    <w:rsid w:val="005D0C69"/>
    <w:rsid w:val="005E272F"/>
    <w:rsid w:val="00607B9D"/>
    <w:rsid w:val="00653D48"/>
    <w:rsid w:val="006738E7"/>
    <w:rsid w:val="006A327C"/>
    <w:rsid w:val="006A3B24"/>
    <w:rsid w:val="007402A7"/>
    <w:rsid w:val="0075223D"/>
    <w:rsid w:val="00763EA6"/>
    <w:rsid w:val="00775C27"/>
    <w:rsid w:val="007C3472"/>
    <w:rsid w:val="00830C0E"/>
    <w:rsid w:val="008667AB"/>
    <w:rsid w:val="00880F4A"/>
    <w:rsid w:val="00897C84"/>
    <w:rsid w:val="00913C74"/>
    <w:rsid w:val="00916B08"/>
    <w:rsid w:val="00972B79"/>
    <w:rsid w:val="00993E00"/>
    <w:rsid w:val="00A065A0"/>
    <w:rsid w:val="00A604C0"/>
    <w:rsid w:val="00AA2AF7"/>
    <w:rsid w:val="00B2777F"/>
    <w:rsid w:val="00B658D2"/>
    <w:rsid w:val="00B94C9D"/>
    <w:rsid w:val="00BA3C53"/>
    <w:rsid w:val="00BA5A4E"/>
    <w:rsid w:val="00BB2407"/>
    <w:rsid w:val="00BB782E"/>
    <w:rsid w:val="00BC49F1"/>
    <w:rsid w:val="00BF6605"/>
    <w:rsid w:val="00C30120"/>
    <w:rsid w:val="00C475EA"/>
    <w:rsid w:val="00C61762"/>
    <w:rsid w:val="00D40725"/>
    <w:rsid w:val="00D55A99"/>
    <w:rsid w:val="00D72B57"/>
    <w:rsid w:val="00D77114"/>
    <w:rsid w:val="00E04EC9"/>
    <w:rsid w:val="00E13693"/>
    <w:rsid w:val="00E20E75"/>
    <w:rsid w:val="00E519CC"/>
    <w:rsid w:val="00F21B0E"/>
    <w:rsid w:val="00F56E03"/>
    <w:rsid w:val="00F61698"/>
    <w:rsid w:val="00F63A9B"/>
    <w:rsid w:val="00F9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6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D7C6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7C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7C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C6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2D7C6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7C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7C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cbt</cp:lastModifiedBy>
  <cp:revision>7</cp:revision>
  <cp:lastPrinted>2020-12-03T04:31:00Z</cp:lastPrinted>
  <dcterms:created xsi:type="dcterms:W3CDTF">2023-05-15T04:47:00Z</dcterms:created>
  <dcterms:modified xsi:type="dcterms:W3CDTF">2023-05-22T07:40:00Z</dcterms:modified>
</cp:coreProperties>
</file>